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E184" w14:textId="77777777" w:rsidR="00A930B6" w:rsidRDefault="00A930B6" w:rsidP="00A930B6">
      <w:pPr>
        <w:pStyle w:val="Geenafstand"/>
        <w:spacing w:line="360" w:lineRule="auto"/>
        <w:rPr>
          <w:rFonts w:ascii="Arial" w:hAnsi="Arial" w:cs="Arial"/>
          <w:b/>
          <w:bCs/>
          <w:sz w:val="20"/>
          <w:szCs w:val="20"/>
        </w:rPr>
      </w:pPr>
    </w:p>
    <w:p w14:paraId="5FCA9CF7" w14:textId="77777777" w:rsidR="00A930B6" w:rsidRDefault="00A930B6" w:rsidP="00A930B6">
      <w:pPr>
        <w:pStyle w:val="Geenafstand"/>
        <w:spacing w:line="360" w:lineRule="auto"/>
        <w:rPr>
          <w:rFonts w:ascii="Arial" w:hAnsi="Arial" w:cs="Arial"/>
          <w:b/>
          <w:bCs/>
          <w:sz w:val="20"/>
          <w:szCs w:val="20"/>
        </w:rPr>
      </w:pPr>
    </w:p>
    <w:p w14:paraId="3165A5DC" w14:textId="3E472AF9" w:rsidR="00A930B6" w:rsidRPr="00A930B6" w:rsidRDefault="00A930B6" w:rsidP="00A930B6">
      <w:pPr>
        <w:pStyle w:val="Geenafstand"/>
        <w:spacing w:line="360" w:lineRule="auto"/>
        <w:rPr>
          <w:rFonts w:ascii="Arial" w:hAnsi="Arial" w:cs="Arial"/>
          <w:b/>
          <w:bCs/>
          <w:sz w:val="20"/>
          <w:szCs w:val="20"/>
        </w:rPr>
      </w:pPr>
      <w:r w:rsidRPr="0B80A932">
        <w:rPr>
          <w:rFonts w:ascii="Arial" w:hAnsi="Arial" w:cs="Arial"/>
          <w:b/>
          <w:bCs/>
          <w:sz w:val="20"/>
          <w:szCs w:val="20"/>
        </w:rPr>
        <w:t>Vak:</w:t>
      </w:r>
      <w:r w:rsidR="67761433" w:rsidRPr="0B80A932">
        <w:rPr>
          <w:rFonts w:ascii="Arial" w:hAnsi="Arial" w:cs="Arial"/>
          <w:b/>
          <w:bCs/>
          <w:sz w:val="20"/>
          <w:szCs w:val="20"/>
        </w:rPr>
        <w:t xml:space="preserve"> </w:t>
      </w:r>
      <w:r w:rsidR="00302056">
        <w:rPr>
          <w:rFonts w:ascii="Arial" w:hAnsi="Arial" w:cs="Arial"/>
          <w:b/>
          <w:bCs/>
          <w:sz w:val="20"/>
          <w:szCs w:val="20"/>
        </w:rPr>
        <w:t>Brood en banketspecialist</w:t>
      </w:r>
    </w:p>
    <w:p w14:paraId="4CAA28AC" w14:textId="561C31AE" w:rsidR="00A930B6" w:rsidRPr="00A930B6" w:rsidRDefault="00A930B6" w:rsidP="00A930B6">
      <w:pPr>
        <w:pStyle w:val="Geenafstand"/>
        <w:spacing w:line="360" w:lineRule="auto"/>
        <w:rPr>
          <w:rFonts w:ascii="Arial" w:hAnsi="Arial" w:cs="Arial"/>
          <w:b/>
          <w:bCs/>
          <w:sz w:val="20"/>
          <w:szCs w:val="20"/>
        </w:rPr>
      </w:pPr>
      <w:r w:rsidRPr="00A930B6">
        <w:rPr>
          <w:rFonts w:ascii="Arial" w:hAnsi="Arial" w:cs="Arial"/>
          <w:b/>
          <w:bCs/>
          <w:sz w:val="20"/>
          <w:szCs w:val="20"/>
        </w:rPr>
        <w:t>Cohort: 2023</w:t>
      </w:r>
    </w:p>
    <w:p w14:paraId="387B9293" w14:textId="33F6CDAC" w:rsidR="00A930B6" w:rsidRPr="00A930B6" w:rsidRDefault="00A930B6" w:rsidP="00A930B6">
      <w:pPr>
        <w:pStyle w:val="Geenafstand"/>
        <w:spacing w:line="360" w:lineRule="auto"/>
        <w:rPr>
          <w:rFonts w:ascii="Arial" w:hAnsi="Arial" w:cs="Arial"/>
          <w:b/>
          <w:bCs/>
          <w:sz w:val="20"/>
          <w:szCs w:val="20"/>
        </w:rPr>
      </w:pPr>
      <w:r w:rsidRPr="00A930B6">
        <w:rPr>
          <w:rFonts w:ascii="Arial" w:hAnsi="Arial" w:cs="Arial"/>
          <w:b/>
          <w:bCs/>
          <w:sz w:val="20"/>
          <w:szCs w:val="20"/>
        </w:rPr>
        <w:t>Cijferperiode: 2023/2024</w:t>
      </w:r>
    </w:p>
    <w:p w14:paraId="315F7386" w14:textId="5B86CB95" w:rsidR="00A930B6" w:rsidRPr="00A930B6" w:rsidRDefault="00A930B6" w:rsidP="00A930B6">
      <w:pPr>
        <w:pStyle w:val="Geenafstand"/>
        <w:spacing w:line="360" w:lineRule="auto"/>
        <w:rPr>
          <w:rFonts w:ascii="Arial" w:hAnsi="Arial" w:cs="Arial"/>
          <w:b/>
          <w:bCs/>
          <w:sz w:val="20"/>
          <w:szCs w:val="20"/>
        </w:rPr>
      </w:pPr>
      <w:r w:rsidRPr="0B80A932">
        <w:rPr>
          <w:rFonts w:ascii="Arial" w:hAnsi="Arial" w:cs="Arial"/>
          <w:b/>
          <w:bCs/>
          <w:sz w:val="20"/>
          <w:szCs w:val="20"/>
        </w:rPr>
        <w:t xml:space="preserve">Leerjaar / schoolsoort: </w:t>
      </w:r>
      <w:r w:rsidR="00F97E8A">
        <w:rPr>
          <w:rFonts w:ascii="Arial" w:hAnsi="Arial" w:cs="Arial"/>
          <w:b/>
          <w:bCs/>
          <w:sz w:val="20"/>
          <w:szCs w:val="20"/>
        </w:rPr>
        <w:t xml:space="preserve">3 en 4 kader </w:t>
      </w:r>
    </w:p>
    <w:p w14:paraId="12898378" w14:textId="77777777" w:rsidR="00A930B6" w:rsidRDefault="00A930B6" w:rsidP="00A930B6">
      <w:pPr>
        <w:pStyle w:val="Geenafstand"/>
        <w:spacing w:line="360" w:lineRule="auto"/>
        <w:rPr>
          <w:rFonts w:ascii="Arial" w:hAnsi="Arial" w:cs="Arial"/>
          <w:sz w:val="20"/>
          <w:szCs w:val="20"/>
        </w:rPr>
      </w:pPr>
    </w:p>
    <w:tbl>
      <w:tblPr>
        <w:tblStyle w:val="Tabelraster"/>
        <w:tblW w:w="0" w:type="auto"/>
        <w:tblLook w:val="04A0" w:firstRow="1" w:lastRow="0" w:firstColumn="1" w:lastColumn="0" w:noHBand="0" w:noVBand="1"/>
      </w:tblPr>
      <w:tblGrid>
        <w:gridCol w:w="1212"/>
        <w:gridCol w:w="2084"/>
        <w:gridCol w:w="1691"/>
        <w:gridCol w:w="1436"/>
        <w:gridCol w:w="1195"/>
        <w:gridCol w:w="1306"/>
        <w:gridCol w:w="1029"/>
        <w:gridCol w:w="1318"/>
        <w:gridCol w:w="1317"/>
        <w:gridCol w:w="1406"/>
      </w:tblGrid>
      <w:tr w:rsidR="00F97E8A" w14:paraId="24C79396" w14:textId="65B79A90" w:rsidTr="00F97E8A">
        <w:tc>
          <w:tcPr>
            <w:tcW w:w="1221" w:type="dxa"/>
            <w:shd w:val="clear" w:color="auto" w:fill="2E74B5" w:themeFill="accent5" w:themeFillShade="BF"/>
          </w:tcPr>
          <w:p w14:paraId="0F3C242C" w14:textId="77777777" w:rsid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Toetscode</w:t>
            </w:r>
          </w:p>
          <w:p w14:paraId="6C47FF0C" w14:textId="01AECFF9" w:rsidR="00A930B6" w:rsidRPr="00A930B6" w:rsidRDefault="00A930B6" w:rsidP="00A930B6">
            <w:pPr>
              <w:pStyle w:val="Geenafstand"/>
              <w:jc w:val="center"/>
              <w:rPr>
                <w:rFonts w:ascii="Arial" w:hAnsi="Arial" w:cs="Arial"/>
                <w:b/>
                <w:bCs/>
                <w:color w:val="FFFFFF" w:themeColor="background1"/>
                <w:sz w:val="20"/>
                <w:szCs w:val="20"/>
              </w:rPr>
            </w:pPr>
            <w:r>
              <w:rPr>
                <w:rFonts w:ascii="Arial" w:hAnsi="Arial" w:cs="Arial"/>
                <w:b/>
                <w:bCs/>
                <w:color w:val="FFFFFF" w:themeColor="background1"/>
                <w:sz w:val="20"/>
                <w:szCs w:val="20"/>
              </w:rPr>
              <w:t>(T/P)</w:t>
            </w:r>
          </w:p>
        </w:tc>
        <w:tc>
          <w:tcPr>
            <w:tcW w:w="1820" w:type="dxa"/>
            <w:shd w:val="clear" w:color="auto" w:fill="2E74B5" w:themeFill="accent5" w:themeFillShade="BF"/>
          </w:tcPr>
          <w:p w14:paraId="1AE87199" w14:textId="7777777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Domeinen/</w:t>
            </w:r>
          </w:p>
          <w:p w14:paraId="234F48B1" w14:textId="458412BD"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Subdomeinen</w:t>
            </w:r>
          </w:p>
          <w:p w14:paraId="1A9612CB" w14:textId="77777777" w:rsidR="00A930B6" w:rsidRPr="00A930B6" w:rsidRDefault="00A930B6" w:rsidP="00A930B6">
            <w:pPr>
              <w:pStyle w:val="Geenafstand"/>
              <w:jc w:val="center"/>
              <w:rPr>
                <w:rFonts w:ascii="Arial" w:hAnsi="Arial" w:cs="Arial"/>
                <w:b/>
                <w:bCs/>
                <w:color w:val="FFFFFF" w:themeColor="background1"/>
                <w:sz w:val="20"/>
                <w:szCs w:val="20"/>
              </w:rPr>
            </w:pPr>
          </w:p>
          <w:p w14:paraId="21105AF5" w14:textId="76CFBD17" w:rsidR="00A930B6" w:rsidRPr="00A930B6" w:rsidRDefault="00A930B6" w:rsidP="00A930B6">
            <w:pPr>
              <w:pStyle w:val="Geenafstand"/>
              <w:jc w:val="center"/>
              <w:rPr>
                <w:rFonts w:ascii="Arial" w:hAnsi="Arial" w:cs="Arial"/>
                <w:b/>
                <w:bCs/>
                <w:color w:val="FFFFFF" w:themeColor="background1"/>
                <w:sz w:val="20"/>
                <w:szCs w:val="20"/>
              </w:rPr>
            </w:pPr>
          </w:p>
        </w:tc>
        <w:tc>
          <w:tcPr>
            <w:tcW w:w="1740" w:type="dxa"/>
            <w:shd w:val="clear" w:color="auto" w:fill="2E74B5" w:themeFill="accent5" w:themeFillShade="BF"/>
          </w:tcPr>
          <w:p w14:paraId="015DEFF9" w14:textId="7777777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Leerstof-</w:t>
            </w:r>
          </w:p>
          <w:p w14:paraId="0B7E3C8D" w14:textId="149A5FE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omschrijving</w:t>
            </w:r>
          </w:p>
        </w:tc>
        <w:tc>
          <w:tcPr>
            <w:tcW w:w="1436" w:type="dxa"/>
            <w:shd w:val="clear" w:color="auto" w:fill="2E74B5" w:themeFill="accent5" w:themeFillShade="BF"/>
          </w:tcPr>
          <w:p w14:paraId="04E5B502" w14:textId="6418FD88"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Toetsvorm</w:t>
            </w:r>
          </w:p>
        </w:tc>
        <w:tc>
          <w:tcPr>
            <w:tcW w:w="1265" w:type="dxa"/>
            <w:shd w:val="clear" w:color="auto" w:fill="2E74B5" w:themeFill="accent5" w:themeFillShade="BF"/>
          </w:tcPr>
          <w:p w14:paraId="2DA350DF" w14:textId="120681DC"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Tijdsduur</w:t>
            </w:r>
          </w:p>
          <w:p w14:paraId="7B5DC1A6" w14:textId="2F8C1F8E"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(in minuten)</w:t>
            </w:r>
          </w:p>
        </w:tc>
        <w:tc>
          <w:tcPr>
            <w:tcW w:w="1306" w:type="dxa"/>
            <w:shd w:val="clear" w:color="auto" w:fill="2E74B5" w:themeFill="accent5" w:themeFillShade="BF"/>
          </w:tcPr>
          <w:p w14:paraId="1DDD9ECD" w14:textId="77777777"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Herkansing</w:t>
            </w:r>
          </w:p>
          <w:p w14:paraId="56DAF8C9" w14:textId="3A20A92A" w:rsidR="00A930B6" w:rsidRPr="00A930B6" w:rsidRDefault="00A930B6" w:rsidP="00A930B6">
            <w:pPr>
              <w:pStyle w:val="Geenafstand"/>
              <w:jc w:val="center"/>
              <w:rPr>
                <w:rFonts w:ascii="Arial" w:hAnsi="Arial" w:cs="Arial"/>
                <w:b/>
                <w:bCs/>
                <w:color w:val="FFFFFF" w:themeColor="background1"/>
                <w:sz w:val="20"/>
                <w:szCs w:val="20"/>
              </w:rPr>
            </w:pPr>
            <w:r>
              <w:rPr>
                <w:rFonts w:ascii="Arial" w:hAnsi="Arial" w:cs="Arial"/>
                <w:b/>
                <w:bCs/>
                <w:color w:val="FFFFFF" w:themeColor="background1"/>
                <w:sz w:val="20"/>
                <w:szCs w:val="20"/>
              </w:rPr>
              <w:t>(</w:t>
            </w:r>
            <w:r w:rsidRPr="00A930B6">
              <w:rPr>
                <w:rFonts w:ascii="Arial" w:hAnsi="Arial" w:cs="Arial"/>
                <w:b/>
                <w:bCs/>
                <w:color w:val="FFFFFF" w:themeColor="background1"/>
                <w:sz w:val="20"/>
                <w:szCs w:val="20"/>
              </w:rPr>
              <w:t>Ja/Nee</w:t>
            </w:r>
            <w:r>
              <w:rPr>
                <w:rFonts w:ascii="Arial" w:hAnsi="Arial" w:cs="Arial"/>
                <w:b/>
                <w:bCs/>
                <w:color w:val="FFFFFF" w:themeColor="background1"/>
                <w:sz w:val="20"/>
                <w:szCs w:val="20"/>
              </w:rPr>
              <w:t>)</w:t>
            </w:r>
          </w:p>
        </w:tc>
        <w:tc>
          <w:tcPr>
            <w:tcW w:w="1121" w:type="dxa"/>
            <w:shd w:val="clear" w:color="auto" w:fill="2E74B5" w:themeFill="accent5" w:themeFillShade="BF"/>
          </w:tcPr>
          <w:p w14:paraId="29871E0C" w14:textId="2C26109F"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Weging</w:t>
            </w:r>
          </w:p>
        </w:tc>
        <w:tc>
          <w:tcPr>
            <w:tcW w:w="1341" w:type="dxa"/>
            <w:shd w:val="clear" w:color="auto" w:fill="2E74B5" w:themeFill="accent5" w:themeFillShade="BF"/>
          </w:tcPr>
          <w:p w14:paraId="3F9882D5" w14:textId="794B4405"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Verplichte eindtermen SE (Ja/Nee)</w:t>
            </w:r>
          </w:p>
        </w:tc>
        <w:tc>
          <w:tcPr>
            <w:tcW w:w="1338" w:type="dxa"/>
            <w:shd w:val="clear" w:color="auto" w:fill="2E74B5" w:themeFill="accent5" w:themeFillShade="BF"/>
          </w:tcPr>
          <w:p w14:paraId="58E0025D" w14:textId="59B6DC55"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Verplichte eindtermen CE (Ja/Nee)</w:t>
            </w:r>
          </w:p>
        </w:tc>
        <w:tc>
          <w:tcPr>
            <w:tcW w:w="1406" w:type="dxa"/>
            <w:shd w:val="clear" w:color="auto" w:fill="2E74B5" w:themeFill="accent5" w:themeFillShade="BF"/>
          </w:tcPr>
          <w:p w14:paraId="4FB17EB9" w14:textId="4653F4B4" w:rsidR="00A930B6" w:rsidRPr="00A930B6" w:rsidRDefault="00A930B6" w:rsidP="00A930B6">
            <w:pPr>
              <w:pStyle w:val="Geenafstand"/>
              <w:jc w:val="center"/>
              <w:rPr>
                <w:rFonts w:ascii="Arial" w:hAnsi="Arial" w:cs="Arial"/>
                <w:b/>
                <w:bCs/>
                <w:color w:val="FFFFFF" w:themeColor="background1"/>
                <w:sz w:val="20"/>
                <w:szCs w:val="20"/>
              </w:rPr>
            </w:pPr>
            <w:r w:rsidRPr="00A930B6">
              <w:rPr>
                <w:rFonts w:ascii="Arial" w:hAnsi="Arial" w:cs="Arial"/>
                <w:b/>
                <w:bCs/>
                <w:color w:val="FFFFFF" w:themeColor="background1"/>
                <w:sz w:val="20"/>
                <w:szCs w:val="20"/>
              </w:rPr>
              <w:t>Schooleigen deel (Ja/Nee)</w:t>
            </w:r>
          </w:p>
        </w:tc>
      </w:tr>
      <w:tr w:rsidR="00302056" w14:paraId="3075A234" w14:textId="67575513" w:rsidTr="00F97E8A">
        <w:trPr>
          <w:trHeight w:val="513"/>
        </w:trPr>
        <w:tc>
          <w:tcPr>
            <w:tcW w:w="1221" w:type="dxa"/>
          </w:tcPr>
          <w:p w14:paraId="179E2036" w14:textId="7C272066" w:rsidR="00A930B6" w:rsidRDefault="00F97E8A" w:rsidP="00A930B6">
            <w:pPr>
              <w:pStyle w:val="Geenafstand"/>
              <w:rPr>
                <w:rFonts w:ascii="Arial" w:hAnsi="Arial" w:cs="Arial"/>
                <w:sz w:val="20"/>
                <w:szCs w:val="20"/>
              </w:rPr>
            </w:pPr>
            <w:r>
              <w:rPr>
                <w:rFonts w:ascii="Arial" w:hAnsi="Arial" w:cs="Arial"/>
                <w:sz w:val="20"/>
                <w:szCs w:val="20"/>
              </w:rPr>
              <w:t>PA</w:t>
            </w:r>
          </w:p>
        </w:tc>
        <w:tc>
          <w:tcPr>
            <w:tcW w:w="1820" w:type="dxa"/>
          </w:tcPr>
          <w:p w14:paraId="2B6EAE0B" w14:textId="5D405C89" w:rsidR="0B80A932" w:rsidRDefault="00302056" w:rsidP="0B80A932">
            <w:pPr>
              <w:rPr>
                <w:rFonts w:ascii="Calibri" w:eastAsia="Calibri" w:hAnsi="Calibri" w:cs="Calibri"/>
                <w:color w:val="0070C0"/>
              </w:rPr>
            </w:pPr>
            <w:r>
              <w:t>K/HBR/2.1 Een bijdrage leveren aan het beheren van brood- en banketspecialiteiten K/HBR/2.2 Een bijdrage leveren aan het vervaardigen van brood- en banketspecialiteiten, zoals boterdegen, korstdegen, taarten en gebak, kleinbrood gevuld, getoerd gerezen en zuurdesem</w:t>
            </w:r>
          </w:p>
        </w:tc>
        <w:tc>
          <w:tcPr>
            <w:tcW w:w="1740" w:type="dxa"/>
          </w:tcPr>
          <w:p w14:paraId="34FF55EB" w14:textId="7BC96BEC" w:rsidR="00A930B6" w:rsidRDefault="00F97E8A" w:rsidP="00A930B6">
            <w:pPr>
              <w:pStyle w:val="Geenafstand"/>
              <w:rPr>
                <w:rFonts w:ascii="Arial" w:hAnsi="Arial" w:cs="Arial"/>
                <w:sz w:val="20"/>
                <w:szCs w:val="20"/>
              </w:rPr>
            </w:pPr>
            <w:r>
              <w:rPr>
                <w:rFonts w:ascii="Arial" w:hAnsi="Arial" w:cs="Arial"/>
                <w:sz w:val="20"/>
                <w:szCs w:val="20"/>
              </w:rPr>
              <w:t xml:space="preserve">Cursusboek </w:t>
            </w:r>
            <w:r w:rsidR="00302056">
              <w:rPr>
                <w:rFonts w:ascii="Arial" w:hAnsi="Arial" w:cs="Arial"/>
                <w:sz w:val="20"/>
                <w:szCs w:val="20"/>
              </w:rPr>
              <w:t>brood en banketspecialist</w:t>
            </w:r>
            <w:r>
              <w:rPr>
                <w:rFonts w:ascii="Arial" w:hAnsi="Arial" w:cs="Arial"/>
                <w:sz w:val="20"/>
                <w:szCs w:val="20"/>
              </w:rPr>
              <w:t xml:space="preserve"> met wikiwijs arrangement </w:t>
            </w:r>
          </w:p>
        </w:tc>
        <w:tc>
          <w:tcPr>
            <w:tcW w:w="1436" w:type="dxa"/>
          </w:tcPr>
          <w:p w14:paraId="428FFB34" w14:textId="1DBE110E" w:rsidR="00A930B6" w:rsidRDefault="00F97E8A" w:rsidP="00A930B6">
            <w:pPr>
              <w:pStyle w:val="Geenafstand"/>
              <w:rPr>
                <w:rFonts w:ascii="Arial" w:hAnsi="Arial" w:cs="Arial"/>
                <w:sz w:val="20"/>
                <w:szCs w:val="20"/>
              </w:rPr>
            </w:pPr>
            <w:r>
              <w:rPr>
                <w:rFonts w:ascii="Arial" w:hAnsi="Arial" w:cs="Arial"/>
                <w:sz w:val="20"/>
                <w:szCs w:val="20"/>
              </w:rPr>
              <w:t>Vaardigheids-dossier</w:t>
            </w:r>
          </w:p>
        </w:tc>
        <w:tc>
          <w:tcPr>
            <w:tcW w:w="1265" w:type="dxa"/>
          </w:tcPr>
          <w:p w14:paraId="28A4C3C6" w14:textId="523C6BDB" w:rsidR="00A930B6" w:rsidRDefault="00F97E8A" w:rsidP="00A930B6">
            <w:pPr>
              <w:pStyle w:val="Geenafstand"/>
              <w:rPr>
                <w:rFonts w:ascii="Arial" w:hAnsi="Arial" w:cs="Arial"/>
                <w:sz w:val="20"/>
                <w:szCs w:val="20"/>
              </w:rPr>
            </w:pPr>
            <w:r>
              <w:rPr>
                <w:rFonts w:ascii="Arial" w:hAnsi="Arial" w:cs="Arial"/>
                <w:sz w:val="20"/>
                <w:szCs w:val="20"/>
              </w:rPr>
              <w:t xml:space="preserve">Nvt  </w:t>
            </w:r>
          </w:p>
        </w:tc>
        <w:tc>
          <w:tcPr>
            <w:tcW w:w="1306" w:type="dxa"/>
          </w:tcPr>
          <w:p w14:paraId="53F73A27" w14:textId="6C03F35D" w:rsidR="00A930B6" w:rsidRDefault="00BE4CD4" w:rsidP="00A930B6">
            <w:pPr>
              <w:pStyle w:val="Geenafstand"/>
              <w:rPr>
                <w:rFonts w:ascii="Arial" w:hAnsi="Arial" w:cs="Arial"/>
                <w:sz w:val="20"/>
                <w:szCs w:val="20"/>
              </w:rPr>
            </w:pPr>
            <w:r>
              <w:rPr>
                <w:rFonts w:ascii="Arial" w:hAnsi="Arial" w:cs="Arial"/>
                <w:sz w:val="20"/>
                <w:szCs w:val="20"/>
              </w:rPr>
              <w:t>Nee</w:t>
            </w:r>
          </w:p>
        </w:tc>
        <w:tc>
          <w:tcPr>
            <w:tcW w:w="1121" w:type="dxa"/>
          </w:tcPr>
          <w:p w14:paraId="4E7EBEFC" w14:textId="67CBDEE5" w:rsidR="00A930B6" w:rsidRDefault="00F97E8A" w:rsidP="00A930B6">
            <w:pPr>
              <w:pStyle w:val="Geenafstand"/>
              <w:rPr>
                <w:rFonts w:ascii="Arial" w:hAnsi="Arial" w:cs="Arial"/>
                <w:sz w:val="20"/>
                <w:szCs w:val="20"/>
              </w:rPr>
            </w:pPr>
            <w:r>
              <w:rPr>
                <w:rFonts w:ascii="Arial" w:hAnsi="Arial" w:cs="Arial"/>
                <w:sz w:val="20"/>
                <w:szCs w:val="20"/>
              </w:rPr>
              <w:t>1</w:t>
            </w:r>
          </w:p>
        </w:tc>
        <w:tc>
          <w:tcPr>
            <w:tcW w:w="1341" w:type="dxa"/>
          </w:tcPr>
          <w:p w14:paraId="6F71BB10" w14:textId="2283AF4F" w:rsidR="00A930B6" w:rsidRDefault="00F97E8A" w:rsidP="00A930B6">
            <w:pPr>
              <w:pStyle w:val="Geenafstand"/>
              <w:rPr>
                <w:rFonts w:ascii="Arial" w:hAnsi="Arial" w:cs="Arial"/>
                <w:sz w:val="20"/>
                <w:szCs w:val="20"/>
              </w:rPr>
            </w:pPr>
            <w:r>
              <w:rPr>
                <w:rFonts w:ascii="Arial" w:hAnsi="Arial" w:cs="Arial"/>
                <w:sz w:val="20"/>
                <w:szCs w:val="20"/>
              </w:rPr>
              <w:t>Ja</w:t>
            </w:r>
          </w:p>
        </w:tc>
        <w:tc>
          <w:tcPr>
            <w:tcW w:w="1338" w:type="dxa"/>
          </w:tcPr>
          <w:p w14:paraId="792235C4" w14:textId="3742DAF6" w:rsidR="00A930B6" w:rsidRDefault="00F97E8A" w:rsidP="00A930B6">
            <w:pPr>
              <w:pStyle w:val="Geenafstand"/>
              <w:rPr>
                <w:rFonts w:ascii="Arial" w:hAnsi="Arial" w:cs="Arial"/>
                <w:sz w:val="20"/>
                <w:szCs w:val="20"/>
              </w:rPr>
            </w:pPr>
            <w:r>
              <w:rPr>
                <w:rFonts w:ascii="Arial" w:hAnsi="Arial" w:cs="Arial"/>
                <w:sz w:val="20"/>
                <w:szCs w:val="20"/>
              </w:rPr>
              <w:t>Nee</w:t>
            </w:r>
          </w:p>
        </w:tc>
        <w:tc>
          <w:tcPr>
            <w:tcW w:w="1406" w:type="dxa"/>
          </w:tcPr>
          <w:p w14:paraId="1C6799E3" w14:textId="7DB1456B" w:rsidR="00A930B6" w:rsidRDefault="00F97E8A" w:rsidP="00A930B6">
            <w:pPr>
              <w:pStyle w:val="Geenafstand"/>
              <w:rPr>
                <w:rFonts w:ascii="Arial" w:hAnsi="Arial" w:cs="Arial"/>
                <w:sz w:val="20"/>
                <w:szCs w:val="20"/>
              </w:rPr>
            </w:pPr>
            <w:r>
              <w:rPr>
                <w:rFonts w:ascii="Arial" w:hAnsi="Arial" w:cs="Arial"/>
                <w:sz w:val="20"/>
                <w:szCs w:val="20"/>
              </w:rPr>
              <w:t xml:space="preserve">Ja </w:t>
            </w:r>
          </w:p>
        </w:tc>
      </w:tr>
    </w:tbl>
    <w:p w14:paraId="2FB63800" w14:textId="77777777" w:rsidR="00A930B6" w:rsidRDefault="00A930B6" w:rsidP="00A930B6">
      <w:pPr>
        <w:pStyle w:val="Geenafstand"/>
        <w:rPr>
          <w:rFonts w:ascii="Arial" w:hAnsi="Arial" w:cs="Arial"/>
          <w:sz w:val="20"/>
          <w:szCs w:val="20"/>
        </w:rPr>
      </w:pPr>
    </w:p>
    <w:tbl>
      <w:tblPr>
        <w:tblStyle w:val="Tabelraster"/>
        <w:tblpPr w:leftFromText="141" w:rightFromText="141" w:vertAnchor="text" w:horzAnchor="margin" w:tblpY="92"/>
        <w:tblW w:w="14022" w:type="dxa"/>
        <w:tblLook w:val="04A0" w:firstRow="1" w:lastRow="0" w:firstColumn="1" w:lastColumn="0" w:noHBand="0" w:noVBand="1"/>
      </w:tblPr>
      <w:tblGrid>
        <w:gridCol w:w="14022"/>
      </w:tblGrid>
      <w:tr w:rsidR="00A930B6" w:rsidRPr="00C5620E" w14:paraId="6F97C559" w14:textId="77777777" w:rsidTr="00A930B6">
        <w:trPr>
          <w:trHeight w:val="970"/>
        </w:trPr>
        <w:tc>
          <w:tcPr>
            <w:tcW w:w="14022" w:type="dxa"/>
          </w:tcPr>
          <w:p w14:paraId="37E4C45D" w14:textId="0BE01837" w:rsidR="00A930B6" w:rsidRPr="0076796D" w:rsidRDefault="00A930B6" w:rsidP="002259A0">
            <w:pPr>
              <w:rPr>
                <w:rFonts w:ascii="Arial" w:hAnsi="Arial" w:cs="Arial"/>
                <w:b/>
                <w:bCs/>
                <w:sz w:val="20"/>
              </w:rPr>
            </w:pPr>
            <w:r w:rsidRPr="0076796D">
              <w:rPr>
                <w:rFonts w:ascii="Arial" w:hAnsi="Arial" w:cs="Arial"/>
                <w:b/>
                <w:bCs/>
                <w:sz w:val="20"/>
              </w:rPr>
              <w:t>Berekening cijfer schoolexamen</w:t>
            </w:r>
            <w:r>
              <w:rPr>
                <w:rFonts w:ascii="Arial" w:hAnsi="Arial" w:cs="Arial"/>
                <w:b/>
                <w:bCs/>
                <w:sz w:val="20"/>
              </w:rPr>
              <w:t>:</w:t>
            </w:r>
          </w:p>
          <w:p w14:paraId="059EBF21" w14:textId="56D8F7C1" w:rsidR="00A930B6" w:rsidRDefault="00F97E8A" w:rsidP="002259A0">
            <w:pPr>
              <w:rPr>
                <w:rFonts w:ascii="Arial" w:hAnsi="Arial" w:cs="Arial"/>
                <w:sz w:val="20"/>
              </w:rPr>
            </w:pPr>
            <w:r>
              <w:rPr>
                <w:rFonts w:ascii="Arial" w:hAnsi="Arial" w:cs="Arial"/>
                <w:sz w:val="20"/>
              </w:rPr>
              <w:t xml:space="preserve">PA </w:t>
            </w:r>
            <w:r w:rsidR="00A930B6" w:rsidRPr="0076796D">
              <w:rPr>
                <w:rFonts w:ascii="Arial" w:hAnsi="Arial" w:cs="Arial"/>
                <w:sz w:val="20"/>
              </w:rPr>
              <w:t xml:space="preserve">= Cijfer </w:t>
            </w:r>
            <w:r w:rsidR="00A930B6">
              <w:rPr>
                <w:rFonts w:ascii="Arial" w:hAnsi="Arial" w:cs="Arial"/>
                <w:sz w:val="20"/>
              </w:rPr>
              <w:t>SE</w:t>
            </w:r>
          </w:p>
          <w:p w14:paraId="2A95E6F5" w14:textId="77777777" w:rsidR="00A930B6" w:rsidRDefault="00A930B6" w:rsidP="002259A0">
            <w:pPr>
              <w:rPr>
                <w:rFonts w:ascii="Arial" w:hAnsi="Arial" w:cs="Arial"/>
              </w:rPr>
            </w:pPr>
          </w:p>
          <w:p w14:paraId="5E4DF408" w14:textId="3616FA87" w:rsidR="00A930B6" w:rsidRPr="0076796D" w:rsidRDefault="00A930B6" w:rsidP="002259A0">
            <w:pPr>
              <w:rPr>
                <w:rFonts w:ascii="Arial" w:hAnsi="Arial" w:cs="Arial"/>
              </w:rPr>
            </w:pPr>
          </w:p>
        </w:tc>
      </w:tr>
      <w:tr w:rsidR="00A930B6" w:rsidRPr="00C5620E" w14:paraId="7BD12F1A" w14:textId="77777777" w:rsidTr="002259A0">
        <w:trPr>
          <w:trHeight w:val="970"/>
        </w:trPr>
        <w:tc>
          <w:tcPr>
            <w:tcW w:w="14022" w:type="dxa"/>
          </w:tcPr>
          <w:p w14:paraId="580577A2" w14:textId="77777777" w:rsidR="00A930B6" w:rsidRDefault="00A930B6" w:rsidP="002259A0">
            <w:pPr>
              <w:rPr>
                <w:rFonts w:ascii="Arial" w:hAnsi="Arial" w:cs="Arial"/>
                <w:b/>
                <w:bCs/>
                <w:sz w:val="20"/>
              </w:rPr>
            </w:pPr>
            <w:r>
              <w:rPr>
                <w:rFonts w:ascii="Arial" w:hAnsi="Arial" w:cs="Arial"/>
                <w:b/>
                <w:bCs/>
                <w:sz w:val="20"/>
              </w:rPr>
              <w:lastRenderedPageBreak/>
              <w:t>Opmerkingen:</w:t>
            </w:r>
          </w:p>
          <w:p w14:paraId="599D1F93" w14:textId="22CF475E" w:rsidR="00F97E8A" w:rsidRPr="0076796D" w:rsidRDefault="00F97E8A" w:rsidP="002259A0">
            <w:pPr>
              <w:rPr>
                <w:rFonts w:ascii="Arial" w:hAnsi="Arial" w:cs="Arial"/>
              </w:rPr>
            </w:pPr>
            <w:r>
              <w:t>Keuzecursussen biedt de school in zowel het 3e en het 4e leerjaar aan. De leerling kiest in deze periode één van die keuzecursussen die in de betreffende periode worden aangeboden. In het 3e leerjaar kiest de leerling 2 keuzecursussen en in de eerste helft van het 4e leerjaar kiest de leerling 1 keuzecursus. Deze keuzecursus kan je 1x per jaar kiezen.</w:t>
            </w:r>
          </w:p>
        </w:tc>
      </w:tr>
    </w:tbl>
    <w:p w14:paraId="75C23E81" w14:textId="77777777" w:rsidR="00A930B6" w:rsidRPr="00A930B6" w:rsidRDefault="00A930B6" w:rsidP="00A930B6">
      <w:pPr>
        <w:pStyle w:val="Geenafstand"/>
        <w:rPr>
          <w:rFonts w:ascii="Arial" w:hAnsi="Arial" w:cs="Arial"/>
          <w:sz w:val="20"/>
          <w:szCs w:val="20"/>
        </w:rPr>
      </w:pPr>
    </w:p>
    <w:sectPr w:rsidR="00A930B6" w:rsidRPr="00A930B6" w:rsidSect="00A930B6">
      <w:head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CD10" w14:textId="77777777" w:rsidR="008B0D81" w:rsidRDefault="008B0D81" w:rsidP="00A930B6">
      <w:pPr>
        <w:spacing w:after="0" w:line="240" w:lineRule="auto"/>
      </w:pPr>
      <w:r>
        <w:separator/>
      </w:r>
    </w:p>
  </w:endnote>
  <w:endnote w:type="continuationSeparator" w:id="0">
    <w:p w14:paraId="4876BFDC" w14:textId="77777777" w:rsidR="008B0D81" w:rsidRDefault="008B0D81" w:rsidP="00A9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4E610" w14:textId="77777777" w:rsidR="008B0D81" w:rsidRDefault="008B0D81" w:rsidP="00A930B6">
      <w:pPr>
        <w:spacing w:after="0" w:line="240" w:lineRule="auto"/>
      </w:pPr>
      <w:r>
        <w:separator/>
      </w:r>
    </w:p>
  </w:footnote>
  <w:footnote w:type="continuationSeparator" w:id="0">
    <w:p w14:paraId="77116F74" w14:textId="77777777" w:rsidR="008B0D81" w:rsidRDefault="008B0D81" w:rsidP="00A93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B8A4B" w14:textId="0BA1F35B" w:rsidR="00A930B6" w:rsidRDefault="00A930B6">
    <w:pPr>
      <w:pStyle w:val="Koptekst"/>
    </w:pPr>
    <w:r>
      <w:rPr>
        <w:noProof/>
        <w:lang w:eastAsia="nl-NL"/>
      </w:rPr>
      <w:drawing>
        <wp:anchor distT="0" distB="0" distL="114300" distR="114300" simplePos="0" relativeHeight="251659264" behindDoc="0" locked="0" layoutInCell="1" allowOverlap="1" wp14:anchorId="5F019AC3" wp14:editId="4FFD7A62">
          <wp:simplePos x="0" y="0"/>
          <wp:positionH relativeFrom="page">
            <wp:align>right</wp:align>
          </wp:positionH>
          <wp:positionV relativeFrom="paragraph">
            <wp:posOffset>-451485</wp:posOffset>
          </wp:positionV>
          <wp:extent cx="4208761" cy="1250664"/>
          <wp:effectExtent l="0" t="0" r="1905" b="6985"/>
          <wp:wrapNone/>
          <wp:docPr id="1" name="Afbeelding 1" descr="Afbeelding met Lettertype, schermopnam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schermopname,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208761" cy="125066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B6"/>
    <w:rsid w:val="00046571"/>
    <w:rsid w:val="001A05FA"/>
    <w:rsid w:val="00302056"/>
    <w:rsid w:val="00322E8B"/>
    <w:rsid w:val="00345447"/>
    <w:rsid w:val="003A020C"/>
    <w:rsid w:val="003A5BBE"/>
    <w:rsid w:val="003C0D58"/>
    <w:rsid w:val="00403D71"/>
    <w:rsid w:val="00414A82"/>
    <w:rsid w:val="005A04FA"/>
    <w:rsid w:val="006E46C0"/>
    <w:rsid w:val="00745F44"/>
    <w:rsid w:val="0074E34C"/>
    <w:rsid w:val="008A3EEF"/>
    <w:rsid w:val="008B0D81"/>
    <w:rsid w:val="00952AB8"/>
    <w:rsid w:val="0096491F"/>
    <w:rsid w:val="009E5E97"/>
    <w:rsid w:val="00A7682F"/>
    <w:rsid w:val="00A930B6"/>
    <w:rsid w:val="00B2371F"/>
    <w:rsid w:val="00B56AA8"/>
    <w:rsid w:val="00B72749"/>
    <w:rsid w:val="00BE2F89"/>
    <w:rsid w:val="00BE4CD4"/>
    <w:rsid w:val="00BF24C3"/>
    <w:rsid w:val="00D052EE"/>
    <w:rsid w:val="00F53FDD"/>
    <w:rsid w:val="00F97E8A"/>
    <w:rsid w:val="017A58CB"/>
    <w:rsid w:val="08A2D0A3"/>
    <w:rsid w:val="0B80A932"/>
    <w:rsid w:val="40B89E63"/>
    <w:rsid w:val="4C3B7C0C"/>
    <w:rsid w:val="67761433"/>
    <w:rsid w:val="75E521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67403"/>
  <w15:chartTrackingRefBased/>
  <w15:docId w15:val="{D378BB3E-9B54-4633-9D8D-23C2A4AD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30B6"/>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930B6"/>
    <w:pPr>
      <w:spacing w:after="0" w:line="240" w:lineRule="auto"/>
    </w:pPr>
  </w:style>
  <w:style w:type="table" w:styleId="Tabelraster">
    <w:name w:val="Table Grid"/>
    <w:basedOn w:val="Standaardtabel"/>
    <w:uiPriority w:val="39"/>
    <w:rsid w:val="00A93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930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30B6"/>
    <w:rPr>
      <w:kern w:val="0"/>
      <w14:ligatures w14:val="none"/>
    </w:rPr>
  </w:style>
  <w:style w:type="paragraph" w:styleId="Voettekst">
    <w:name w:val="footer"/>
    <w:basedOn w:val="Standaard"/>
    <w:link w:val="VoettekstChar"/>
    <w:uiPriority w:val="99"/>
    <w:unhideWhenUsed/>
    <w:rsid w:val="00A930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30B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5CAA4FE369546AC42AD802E9E145D" ma:contentTypeVersion="9" ma:contentTypeDescription="Een nieuw document maken." ma:contentTypeScope="" ma:versionID="68ae9853940e70c0fdffbdee46836b21">
  <xsd:schema xmlns:xsd="http://www.w3.org/2001/XMLSchema" xmlns:xs="http://www.w3.org/2001/XMLSchema" xmlns:p="http://schemas.microsoft.com/office/2006/metadata/properties" xmlns:ns2="ea00c8bc-1bee-4259-8fbb-d6907a0a331a" xmlns:ns3="f66b9488-c6e1-4a48-bd81-c7d1714efd12" targetNamespace="http://schemas.microsoft.com/office/2006/metadata/properties" ma:root="true" ma:fieldsID="cfacb61012d721342eddf2a954d19eb7" ns2:_="" ns3:_="">
    <xsd:import namespace="ea00c8bc-1bee-4259-8fbb-d6907a0a331a"/>
    <xsd:import namespace="f66b9488-c6e1-4a48-bd81-c7d1714efd12"/>
    <xsd:element name="properties">
      <xsd:complexType>
        <xsd:sequence>
          <xsd:element name="documentManagement">
            <xsd:complexType>
              <xsd:all>
                <xsd:element ref="ns2:Hyperlink"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0c8bc-1bee-4259-8fbb-d6907a0a331a" elementFormDefault="qualified">
    <xsd:import namespace="http://schemas.microsoft.com/office/2006/documentManagement/types"/>
    <xsd:import namespace="http://schemas.microsoft.com/office/infopath/2007/PartnerControls"/>
    <xsd:element name="Hyperlink" ma:index="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6b9488-c6e1-4a48-bd81-c7d1714efd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yperlink xmlns="ea00c8bc-1bee-4259-8fbb-d6907a0a331a">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04403-DD09-452A-AFC2-9F84AB64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0c8bc-1bee-4259-8fbb-d6907a0a331a"/>
    <ds:schemaRef ds:uri="f66b9488-c6e1-4a48-bd81-c7d1714ef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C0E7F-F5D3-4B88-845C-7E5E3569480D}">
  <ds:schemaRefs>
    <ds:schemaRef ds:uri="http://schemas.microsoft.com/office/2006/metadata/properties"/>
    <ds:schemaRef ds:uri="http://schemas.microsoft.com/office/infopath/2007/PartnerControls"/>
    <ds:schemaRef ds:uri="ea00c8bc-1bee-4259-8fbb-d6907a0a331a"/>
  </ds:schemaRefs>
</ds:datastoreItem>
</file>

<file path=customXml/itemProps3.xml><?xml version="1.0" encoding="utf-8"?>
<ds:datastoreItem xmlns:ds="http://schemas.openxmlformats.org/officeDocument/2006/customXml" ds:itemID="{EC6CC483-6476-4F4E-A60B-3E03F84C2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953</Characters>
  <Application>Microsoft Office Word</Application>
  <DocSecurity>0</DocSecurity>
  <Lines>59</Lines>
  <Paragraphs>28</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Boer</dc:creator>
  <cp:keywords/>
  <dc:description/>
  <cp:lastModifiedBy>Marloes Kemna</cp:lastModifiedBy>
  <cp:revision>3</cp:revision>
  <dcterms:created xsi:type="dcterms:W3CDTF">2023-06-14T08:17:00Z</dcterms:created>
  <dcterms:modified xsi:type="dcterms:W3CDTF">2023-07-13T10:41:00Z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0x0101005385CAA4FE369546AC42AD802E9E145D</vt:lpwstr>
  </property>
</Properties>
</file>